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19 AI ASSIST</w:t>
      </w:r>
    </w:p>
    <w:p>
      <w:pPr>
        <w:pStyle w:val="Title"/>
      </w:pPr>
      <w:r>
        <w:t>Accredited Representative Meeting Prep</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Help me organize my verified questions and source references into Tool 19 for a meeting with an accredited representative. Do not create legal conclusions, recommend a review or appeal path, predict outcomes, or manufacture questions solely to strengthen a claim.</w:t>
              <w:br/>
              <w:br/>
              <w:t>Group related questions, preserve why I am asking them, and carry forward the source document and page/location when available. Help me distinguish what I already know from what I need professional help understanding. Keep the questions in plain language that I can comfortably ask.</w:t>
              <w:br/>
              <w:br/>
              <w:t>If I am not planning a representative meeting or have not identified anything I want professional help understanding, do not manufacture a meeting or questions simply to complete the tool.</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